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317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CSMA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z w:val="28"/>
        </w:rPr>
        <w:t>Upload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z w:val="28"/>
        </w:rPr>
        <w:t>Oracle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522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4"/>
              <w:ind w:left="14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Request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Type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4"/>
              <w:ind w:left="4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Request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Processing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Frequency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590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333" w:firstLine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CSMA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Requests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“Queued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Upload”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“Appvd-Queued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Upload”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statuses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loaded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Oracle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times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(at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am,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pm,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pm)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Friday.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589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MODIFY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332" w:firstLine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CSMA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Requests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“Queued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Upload”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“Appvd-Queued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Upload”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statuses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loaded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Oracle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times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(at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am,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pm,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pm)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Friday.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590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DISABLE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58" w:firstLine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CSMA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Requests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“Queued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Disable”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“Appvd-Queued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Disable”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loaded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Oracle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close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accounting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fifth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month.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591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REENABLE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3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CSMA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Requests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“Queued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Upload”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“Appvd-Queued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Upload”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statuses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loaded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Oracle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times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(at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am,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pm,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pm)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Friday.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75" w:lineRule="exact"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note:</w:t>
      </w:r>
      <w:r>
        <w:rPr>
          <w:rFonts w:ascii="Times New Roman"/>
          <w:sz w:val="24"/>
        </w:rPr>
      </w:r>
    </w:p>
    <w:p>
      <w:pPr>
        <w:spacing w:before="0"/>
        <w:ind w:left="219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month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above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processing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frequencies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ADD,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MODIFY,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REENABLE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not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apply.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day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month-end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close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(usually</w:t>
      </w:r>
      <w:r>
        <w:rPr>
          <w:rFonts w:ascii="Times New Roman"/>
          <w:spacing w:val="35"/>
          <w:w w:val="9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fifth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month),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Chart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Accounts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processing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these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request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types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suspended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length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time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month-end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allocations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run,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w w:val="99"/>
          <w:sz w:val="24"/>
        </w:rPr>
        <w:t> </w:t>
      </w:r>
      <w:r>
        <w:rPr>
          <w:rFonts w:ascii="Times New Roman"/>
          <w:sz w:val="24"/>
        </w:rPr>
        <w:t>monthly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point-in-time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(PIT)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snapshot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taken,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CSMA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disable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requests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5"/>
          <w:w w:val="99"/>
          <w:sz w:val="24"/>
        </w:rPr>
        <w:t> </w:t>
      </w:r>
      <w:r>
        <w:rPr>
          <w:rFonts w:ascii="Times New Roman"/>
          <w:sz w:val="24"/>
        </w:rPr>
        <w:t>processed.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t>Because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processes</w:t>
      </w:r>
      <w:r>
        <w:rPr>
          <w:spacing w:val="-6"/>
        </w:rPr>
        <w:t> </w:t>
      </w:r>
      <w:r>
        <w:rPr/>
        <w:t>usually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>
          <w:spacing w:val="-1"/>
        </w:rPr>
        <w:t>a.m.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p.m.,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>
          <w:spacing w:val="-1"/>
        </w:rPr>
        <w:t>a.m.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line="240" w:lineRule="auto"/>
        <w:ind w:right="317"/>
        <w:jc w:val="left"/>
      </w:pPr>
      <w:r>
        <w:rPr>
          <w:spacing w:val="-1"/>
        </w:rPr>
        <w:t>p.m.</w:t>
      </w:r>
      <w:r>
        <w:rPr>
          <w:spacing w:val="-4"/>
        </w:rPr>
        <w:t> </w:t>
      </w:r>
      <w:r>
        <w:rPr/>
        <w:t>sweeps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suspended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day.</w:t>
      </w:r>
      <w:r>
        <w:rPr>
          <w:spacing w:val="-3"/>
        </w:rPr>
        <w:t> </w:t>
      </w:r>
      <w:r>
        <w:rPr>
          <w:spacing w:val="-1"/>
        </w:rPr>
        <w:t>ADD,</w:t>
      </w:r>
      <w:r>
        <w:rPr>
          <w:spacing w:val="-3"/>
        </w:rPr>
        <w:t> </w:t>
      </w:r>
      <w:r>
        <w:rPr>
          <w:spacing w:val="-1"/>
        </w:rPr>
        <w:t>MODIFY,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REENABLE</w:t>
      </w:r>
      <w:r>
        <w:rPr>
          <w:spacing w:val="-4"/>
        </w:rPr>
        <w:t> </w:t>
      </w:r>
      <w:r>
        <w:rPr>
          <w:spacing w:val="-1"/>
        </w:rPr>
        <w:t>requests</w:t>
      </w:r>
      <w:r>
        <w:rPr>
          <w:spacing w:val="24"/>
          <w:w w:val="99"/>
        </w:rPr>
        <w:t> </w:t>
      </w:r>
      <w:r>
        <w:rPr/>
        <w:t>queued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upload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>
          <w:spacing w:val="-1"/>
        </w:rPr>
        <w:t>a.m.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loaded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7</w:t>
      </w:r>
      <w:r>
        <w:rPr>
          <w:spacing w:val="-3"/>
        </w:rPr>
        <w:t> </w:t>
      </w:r>
      <w:r>
        <w:rPr>
          <w:spacing w:val="-1"/>
        </w:rPr>
        <w:t>a.m.</w:t>
      </w:r>
      <w:r>
        <w:rPr>
          <w:spacing w:val="-5"/>
        </w:rPr>
        <w:t> </w:t>
      </w:r>
      <w:r>
        <w:rPr/>
        <w:t>sweep;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21"/>
          <w:w w:val="99"/>
        </w:rPr>
        <w:t> </w:t>
      </w:r>
      <w:r>
        <w:rPr/>
        <w:t>collected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swept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p.m.</w:t>
      </w:r>
      <w:r>
        <w:rPr>
          <w:spacing w:val="-5"/>
        </w:rPr>
        <w:t> </w:t>
      </w:r>
      <w:r>
        <w:rPr/>
        <w:t>load,</w:t>
      </w:r>
      <w:r>
        <w:rPr>
          <w:spacing w:val="-5"/>
        </w:rPr>
        <w:t> </w:t>
      </w:r>
      <w:r>
        <w:rPr/>
        <w:t>barring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unforeseen</w:t>
      </w:r>
      <w:r>
        <w:rPr>
          <w:spacing w:val="-4"/>
        </w:rPr>
        <w:t> </w:t>
      </w:r>
      <w:r>
        <w:rPr/>
        <w:t>delays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timing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month-end</w:t>
      </w:r>
      <w:r>
        <w:rPr>
          <w:spacing w:val="-17"/>
        </w:rPr>
        <w:t> </w:t>
      </w:r>
      <w:r>
        <w:rPr/>
        <w:t>close.</w:t>
      </w:r>
      <w:r>
        <w:rPr/>
      </w:r>
    </w:p>
    <w:sectPr>
      <w:type w:val="continuous"/>
      <w:pgSz w:w="12240" w:h="15840"/>
      <w:pgMar w:top="14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scooke</dc:creator>
  <dc:subject>CSMA User Guide</dc:subject>
  <dc:title>CSMA Upload to Oracle</dc:title>
  <dcterms:created xsi:type="dcterms:W3CDTF">2015-10-06T13:26:12Z</dcterms:created>
  <dcterms:modified xsi:type="dcterms:W3CDTF">2015-10-06T13:26:12Z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2003-06-03T00:00:00Z</vt:filetime>
  </property>
  <property fmtid="{D5CDD505-2E9C-101B-9397-08002B2CF9AE}" pid="3" name="LastSaved">
    <vt:filetime>2015-10-06T00:00:00Z</vt:filetime>
  </property>
</Properties>
</file>